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6D4" w:rsidRPr="00F73DBE" w:rsidRDefault="00567480" w:rsidP="00D30977">
      <w:pPr>
        <w:spacing w:after="0"/>
        <w:jc w:val="center"/>
        <w:rPr>
          <w:rFonts w:ascii="Bookman Old Style" w:hAnsi="Bookman Old Style"/>
          <w:b/>
          <w:sz w:val="20"/>
          <w:szCs w:val="20"/>
        </w:rPr>
      </w:pPr>
      <w:r>
        <w:rPr>
          <w:rFonts w:ascii="Bookman Old Style" w:hAnsi="Bookman Old Style"/>
          <w:b/>
          <w:sz w:val="20"/>
          <w:szCs w:val="20"/>
        </w:rPr>
        <w:t>ARTICLE’S TITLE</w:t>
      </w:r>
    </w:p>
    <w:p w:rsidR="00D30977" w:rsidRPr="00607B45" w:rsidRDefault="00D30977" w:rsidP="00173672">
      <w:pPr>
        <w:spacing w:after="0"/>
        <w:rPr>
          <w:rFonts w:ascii="Bookman Old Style" w:hAnsi="Bookman Old Style"/>
          <w:b/>
          <w:sz w:val="20"/>
          <w:szCs w:val="20"/>
        </w:rPr>
      </w:pPr>
    </w:p>
    <w:p w:rsidR="00607B45" w:rsidRDefault="00D30977" w:rsidP="00607B45">
      <w:pPr>
        <w:spacing w:after="0"/>
        <w:jc w:val="both"/>
        <w:rPr>
          <w:rFonts w:ascii="Bookman Old Style" w:hAnsi="Bookman Old Style"/>
          <w:sz w:val="20"/>
          <w:szCs w:val="20"/>
        </w:rPr>
      </w:pPr>
      <w:r w:rsidRPr="00607B45">
        <w:rPr>
          <w:rFonts w:ascii="Bookman Old Style" w:hAnsi="Bookman Old Style"/>
          <w:b/>
          <w:sz w:val="20"/>
          <w:szCs w:val="20"/>
        </w:rPr>
        <w:t>Abstrak</w:t>
      </w:r>
      <w:r w:rsidR="00567480">
        <w:rPr>
          <w:rFonts w:ascii="Bookman Old Style" w:hAnsi="Bookman Old Style"/>
          <w:b/>
          <w:sz w:val="20"/>
          <w:szCs w:val="20"/>
        </w:rPr>
        <w:t xml:space="preserve"> </w:t>
      </w:r>
      <w:r w:rsidR="00607B45">
        <w:rPr>
          <w:rFonts w:ascii="Bookman Old Style" w:hAnsi="Bookman Old Style"/>
          <w:b/>
          <w:sz w:val="20"/>
          <w:szCs w:val="20"/>
        </w:rPr>
        <w:t xml:space="preserve">- </w:t>
      </w:r>
      <w:r w:rsidRPr="00F73DBE">
        <w:rPr>
          <w:rFonts w:ascii="Bookman Old Style" w:hAnsi="Bookman Old Style"/>
          <w:b/>
          <w:sz w:val="20"/>
          <w:szCs w:val="20"/>
        </w:rPr>
        <w:t>Judul Artikel</w:t>
      </w:r>
      <w:r w:rsidR="008C050C">
        <w:rPr>
          <w:rFonts w:ascii="Bookman Old Style" w:hAnsi="Bookman Old Style"/>
          <w:b/>
          <w:sz w:val="20"/>
          <w:szCs w:val="20"/>
        </w:rPr>
        <w:t xml:space="preserve"> (Jumlah Kata Maksimal adalah 11 Kata)</w:t>
      </w:r>
      <w:r w:rsidRPr="00F73DBE">
        <w:rPr>
          <w:rFonts w:ascii="Bookman Old Style" w:hAnsi="Bookman Old Style"/>
          <w:sz w:val="20"/>
          <w:szCs w:val="20"/>
        </w:rPr>
        <w:t xml:space="preserve"> </w:t>
      </w:r>
    </w:p>
    <w:p w:rsidR="00607B45" w:rsidRDefault="00607B45" w:rsidP="00607B45">
      <w:pPr>
        <w:spacing w:after="0"/>
        <w:jc w:val="both"/>
        <w:rPr>
          <w:rFonts w:ascii="Bookman Old Style" w:hAnsi="Bookman Old Style"/>
          <w:sz w:val="20"/>
          <w:szCs w:val="20"/>
        </w:rPr>
      </w:pPr>
      <w:r w:rsidRPr="00607B45">
        <w:rPr>
          <w:rFonts w:ascii="Bookman Old Style" w:hAnsi="Bookman Old Style"/>
          <w:b/>
          <w:sz w:val="20"/>
          <w:szCs w:val="20"/>
        </w:rPr>
        <w:t>Tujuan</w:t>
      </w:r>
      <w:r>
        <w:rPr>
          <w:rFonts w:ascii="Bookman Old Style" w:hAnsi="Bookman Old Style"/>
          <w:b/>
          <w:sz w:val="20"/>
          <w:szCs w:val="20"/>
        </w:rPr>
        <w:t xml:space="preserve"> Utama</w:t>
      </w:r>
      <w:r w:rsidRPr="00607B45">
        <w:rPr>
          <w:rFonts w:ascii="Bookman Old Style" w:hAnsi="Bookman Old Style"/>
          <w:b/>
          <w:sz w:val="20"/>
          <w:szCs w:val="20"/>
        </w:rPr>
        <w:t xml:space="preserve"> -</w:t>
      </w:r>
      <w:r>
        <w:rPr>
          <w:rFonts w:ascii="Bookman Old Style" w:hAnsi="Bookman Old Style"/>
          <w:b/>
          <w:sz w:val="20"/>
          <w:szCs w:val="20"/>
        </w:rPr>
        <w:t xml:space="preserve"> </w:t>
      </w:r>
      <w:r w:rsidR="008C050C">
        <w:rPr>
          <w:rFonts w:ascii="Bookman Old Style" w:hAnsi="Bookman Old Style"/>
          <w:sz w:val="20"/>
          <w:szCs w:val="20"/>
        </w:rPr>
        <w:t>Tujuan penelitian diuraikan dalam 1 kalimat.</w:t>
      </w:r>
    </w:p>
    <w:p w:rsidR="00607B45" w:rsidRDefault="008C050C" w:rsidP="00607B45">
      <w:pPr>
        <w:spacing w:after="0"/>
        <w:jc w:val="both"/>
        <w:rPr>
          <w:rFonts w:ascii="Bookman Old Style" w:hAnsi="Bookman Old Style"/>
          <w:sz w:val="20"/>
          <w:szCs w:val="20"/>
        </w:rPr>
      </w:pPr>
      <w:r w:rsidRPr="00607B45">
        <w:rPr>
          <w:rFonts w:ascii="Bookman Old Style" w:hAnsi="Bookman Old Style"/>
          <w:b/>
          <w:sz w:val="20"/>
          <w:szCs w:val="20"/>
        </w:rPr>
        <w:t>Metode</w:t>
      </w:r>
      <w:r w:rsidR="00607B45" w:rsidRPr="00607B45">
        <w:rPr>
          <w:rFonts w:ascii="Bookman Old Style" w:hAnsi="Bookman Old Style"/>
          <w:b/>
          <w:sz w:val="20"/>
          <w:szCs w:val="20"/>
        </w:rPr>
        <w:t xml:space="preserve"> -</w:t>
      </w:r>
      <w:r w:rsidR="00607B45">
        <w:rPr>
          <w:rFonts w:ascii="Bookman Old Style" w:hAnsi="Bookman Old Style"/>
          <w:b/>
          <w:sz w:val="20"/>
          <w:szCs w:val="20"/>
        </w:rPr>
        <w:t xml:space="preserve"> </w:t>
      </w:r>
      <w:r>
        <w:rPr>
          <w:rFonts w:ascii="Bookman Old Style" w:hAnsi="Bookman Old Style"/>
          <w:sz w:val="20"/>
          <w:szCs w:val="20"/>
        </w:rPr>
        <w:t>Bagian ini berisi keterangan mengenai alat analisis penelitian.</w:t>
      </w:r>
      <w:r w:rsidR="006B5956">
        <w:rPr>
          <w:rFonts w:ascii="Bookman Old Style" w:hAnsi="Bookman Old Style"/>
          <w:sz w:val="20"/>
          <w:szCs w:val="20"/>
        </w:rPr>
        <w:t xml:space="preserve"> </w:t>
      </w:r>
      <w:r>
        <w:rPr>
          <w:rFonts w:ascii="Bookman Old Style" w:hAnsi="Bookman Old Style"/>
          <w:sz w:val="20"/>
          <w:szCs w:val="20"/>
        </w:rPr>
        <w:t xml:space="preserve">Bagian ini diuraikan dalam 2 kalimat. </w:t>
      </w:r>
    </w:p>
    <w:p w:rsidR="00607B45" w:rsidRDefault="008C050C" w:rsidP="00607B45">
      <w:pPr>
        <w:spacing w:after="0"/>
        <w:jc w:val="both"/>
        <w:rPr>
          <w:rFonts w:ascii="Bookman Old Style" w:hAnsi="Bookman Old Style"/>
          <w:sz w:val="20"/>
          <w:szCs w:val="20"/>
        </w:rPr>
      </w:pPr>
      <w:r w:rsidRPr="00607B45">
        <w:rPr>
          <w:rFonts w:ascii="Bookman Old Style" w:hAnsi="Bookman Old Style"/>
          <w:b/>
          <w:sz w:val="20"/>
          <w:szCs w:val="20"/>
        </w:rPr>
        <w:t>Temuan Utama</w:t>
      </w:r>
      <w:r w:rsidR="00607B45" w:rsidRPr="00607B45">
        <w:rPr>
          <w:rFonts w:ascii="Bookman Old Style" w:hAnsi="Bookman Old Style"/>
          <w:b/>
          <w:sz w:val="20"/>
          <w:szCs w:val="20"/>
        </w:rPr>
        <w:t xml:space="preserve"> -</w:t>
      </w:r>
      <w:r w:rsidR="00607B45">
        <w:rPr>
          <w:rFonts w:ascii="Bookman Old Style" w:hAnsi="Bookman Old Style"/>
          <w:b/>
          <w:sz w:val="20"/>
          <w:szCs w:val="20"/>
        </w:rPr>
        <w:t xml:space="preserve"> </w:t>
      </w:r>
      <w:r>
        <w:rPr>
          <w:rFonts w:ascii="Bookman Old Style" w:hAnsi="Bookman Old Style"/>
          <w:sz w:val="20"/>
          <w:szCs w:val="20"/>
        </w:rPr>
        <w:t>Bagian ini berisi fenomena utama yang menjadi penyebab hasil pengujian (jika penelitian kuanti) atau makna yang ditangkap penulis dari pendalaman wawancara atau kajian literatur (jika penelitian kualitatif). Bagian ini terdiri atas 3 kalimat.</w:t>
      </w:r>
    </w:p>
    <w:p w:rsidR="00607B45" w:rsidRDefault="008C050C" w:rsidP="00607B45">
      <w:pPr>
        <w:spacing w:after="0"/>
        <w:jc w:val="both"/>
        <w:rPr>
          <w:rFonts w:ascii="Bookman Old Style" w:hAnsi="Bookman Old Style"/>
          <w:sz w:val="20"/>
          <w:szCs w:val="20"/>
        </w:rPr>
      </w:pPr>
      <w:r w:rsidRPr="008C050C">
        <w:rPr>
          <w:rFonts w:ascii="Bookman Old Style" w:hAnsi="Bookman Old Style"/>
          <w:b/>
          <w:sz w:val="20"/>
          <w:szCs w:val="20"/>
        </w:rPr>
        <w:t>Implikasi Teo</w:t>
      </w:r>
      <w:r w:rsidR="00607B45">
        <w:rPr>
          <w:rFonts w:ascii="Bookman Old Style" w:hAnsi="Bookman Old Style"/>
          <w:b/>
          <w:sz w:val="20"/>
          <w:szCs w:val="20"/>
        </w:rPr>
        <w:t xml:space="preserve">ri dan </w:t>
      </w:r>
      <w:r w:rsidR="00607B45" w:rsidRPr="00607B45">
        <w:rPr>
          <w:rFonts w:ascii="Bookman Old Style" w:hAnsi="Bookman Old Style"/>
          <w:b/>
          <w:sz w:val="20"/>
          <w:szCs w:val="20"/>
        </w:rPr>
        <w:t xml:space="preserve">Kebijakan - </w:t>
      </w:r>
      <w:r>
        <w:rPr>
          <w:rFonts w:ascii="Bookman Old Style" w:hAnsi="Bookman Old Style"/>
          <w:sz w:val="20"/>
          <w:szCs w:val="20"/>
        </w:rPr>
        <w:t xml:space="preserve">Bagian ini berisi implikasi (solusi) atas hasil pengujian (jika penelitian kuanti) atau pendalaman wawancara atau kajian literatur (jika kualitatif). Bagian ini terdiri atas 2 kalimat. </w:t>
      </w:r>
    </w:p>
    <w:p w:rsidR="006B5956" w:rsidRDefault="008C050C" w:rsidP="00607B45">
      <w:pPr>
        <w:spacing w:after="0"/>
        <w:jc w:val="both"/>
        <w:rPr>
          <w:rFonts w:ascii="Bookman Old Style" w:hAnsi="Bookman Old Style"/>
          <w:sz w:val="20"/>
          <w:szCs w:val="20"/>
        </w:rPr>
      </w:pPr>
      <w:r w:rsidRPr="008C050C">
        <w:rPr>
          <w:rFonts w:ascii="Bookman Old Style" w:hAnsi="Bookman Old Style"/>
          <w:b/>
          <w:sz w:val="20"/>
          <w:szCs w:val="20"/>
        </w:rPr>
        <w:t>Kebaruan</w:t>
      </w:r>
      <w:r w:rsidR="00607B45">
        <w:rPr>
          <w:rFonts w:ascii="Bookman Old Style" w:hAnsi="Bookman Old Style"/>
          <w:b/>
          <w:sz w:val="20"/>
          <w:szCs w:val="20"/>
        </w:rPr>
        <w:t xml:space="preserve"> </w:t>
      </w:r>
      <w:r w:rsidR="00607B45" w:rsidRPr="00607B45">
        <w:rPr>
          <w:rFonts w:ascii="Bookman Old Style" w:hAnsi="Bookman Old Style"/>
          <w:b/>
          <w:sz w:val="20"/>
          <w:szCs w:val="20"/>
        </w:rPr>
        <w:t>Penelitian -</w:t>
      </w:r>
      <w:r w:rsidR="00607B45">
        <w:rPr>
          <w:rFonts w:ascii="Bookman Old Style" w:hAnsi="Bookman Old Style"/>
          <w:b/>
          <w:sz w:val="20"/>
          <w:szCs w:val="20"/>
        </w:rPr>
        <w:t xml:space="preserve"> </w:t>
      </w:r>
      <w:r>
        <w:rPr>
          <w:rFonts w:ascii="Bookman Old Style" w:hAnsi="Bookman Old Style"/>
          <w:sz w:val="20"/>
          <w:szCs w:val="20"/>
        </w:rPr>
        <w:t>Bagian ini berisi kebaruan penelitian</w:t>
      </w:r>
      <w:r w:rsidR="006B5956">
        <w:rPr>
          <w:rFonts w:ascii="Bookman Old Style" w:hAnsi="Bookman Old Style"/>
          <w:sz w:val="20"/>
          <w:szCs w:val="20"/>
        </w:rPr>
        <w:t xml:space="preserve"> jika dibandingkan dengan penelitian lain</w:t>
      </w:r>
      <w:r>
        <w:rPr>
          <w:rFonts w:ascii="Bookman Old Style" w:hAnsi="Bookman Old Style"/>
          <w:sz w:val="20"/>
          <w:szCs w:val="20"/>
        </w:rPr>
        <w:t>. Bagian ini diuraikan dalam 1 kalimat.</w:t>
      </w:r>
    </w:p>
    <w:p w:rsidR="00CC5212" w:rsidRDefault="00CC5212" w:rsidP="006B5956">
      <w:pPr>
        <w:tabs>
          <w:tab w:val="left" w:pos="3261"/>
        </w:tabs>
        <w:spacing w:after="0"/>
        <w:ind w:left="3402" w:hanging="3402"/>
        <w:jc w:val="both"/>
        <w:rPr>
          <w:rFonts w:ascii="Bookman Old Style" w:hAnsi="Bookman Old Style"/>
          <w:sz w:val="20"/>
          <w:szCs w:val="20"/>
        </w:rPr>
      </w:pPr>
    </w:p>
    <w:p w:rsidR="006B5956" w:rsidRPr="006B5956" w:rsidRDefault="006B5956" w:rsidP="006B5956">
      <w:pPr>
        <w:tabs>
          <w:tab w:val="left" w:pos="3261"/>
        </w:tabs>
        <w:spacing w:after="0"/>
        <w:ind w:left="3402" w:hanging="3402"/>
        <w:jc w:val="both"/>
        <w:rPr>
          <w:rFonts w:ascii="Bookman Old Style" w:hAnsi="Bookman Old Style"/>
          <w:sz w:val="20"/>
          <w:szCs w:val="20"/>
        </w:rPr>
      </w:pPr>
      <w:r>
        <w:rPr>
          <w:rFonts w:ascii="Bookman Old Style" w:hAnsi="Bookman Old Style"/>
          <w:sz w:val="20"/>
          <w:szCs w:val="20"/>
        </w:rPr>
        <w:t>Seluruh bagian abstrak (dari tujuan sampai kebaruan) terdiri atas 100-150 kata.</w:t>
      </w:r>
    </w:p>
    <w:p w:rsidR="006B5956" w:rsidRDefault="006B5956" w:rsidP="006B5956">
      <w:pPr>
        <w:tabs>
          <w:tab w:val="left" w:pos="3261"/>
          <w:tab w:val="left" w:pos="3544"/>
        </w:tabs>
        <w:spacing w:after="0"/>
        <w:ind w:left="3544" w:hanging="3544"/>
        <w:jc w:val="both"/>
        <w:rPr>
          <w:rFonts w:ascii="Bookman Old Style" w:hAnsi="Bookman Old Style"/>
          <w:b/>
          <w:sz w:val="20"/>
          <w:szCs w:val="20"/>
        </w:rPr>
      </w:pPr>
    </w:p>
    <w:p w:rsidR="00607B45" w:rsidRDefault="00607B45" w:rsidP="00607B45">
      <w:pPr>
        <w:spacing w:after="0"/>
        <w:jc w:val="both"/>
        <w:rPr>
          <w:rFonts w:ascii="Bookman Old Style" w:hAnsi="Bookman Old Style"/>
          <w:b/>
          <w:i/>
          <w:sz w:val="20"/>
          <w:szCs w:val="20"/>
        </w:rPr>
      </w:pPr>
      <w:r>
        <w:rPr>
          <w:rFonts w:ascii="Bookman Old Style" w:hAnsi="Bookman Old Style"/>
          <w:b/>
          <w:i/>
          <w:sz w:val="20"/>
          <w:szCs w:val="20"/>
        </w:rPr>
        <w:t xml:space="preserve">Abstract - </w:t>
      </w:r>
      <w:r w:rsidR="006B5956" w:rsidRPr="00E41292">
        <w:rPr>
          <w:rFonts w:ascii="Bookman Old Style" w:hAnsi="Bookman Old Style"/>
          <w:b/>
          <w:i/>
          <w:sz w:val="20"/>
          <w:szCs w:val="20"/>
        </w:rPr>
        <w:t>Article’s Title (</w:t>
      </w:r>
      <w:r>
        <w:rPr>
          <w:rFonts w:ascii="Bookman Old Style" w:hAnsi="Bookman Old Style"/>
          <w:b/>
          <w:i/>
          <w:sz w:val="20"/>
          <w:szCs w:val="20"/>
        </w:rPr>
        <w:t>Maximum Word Count is 10 Words)</w:t>
      </w:r>
    </w:p>
    <w:p w:rsidR="00607B45" w:rsidRDefault="00607B45" w:rsidP="00607B45">
      <w:pPr>
        <w:spacing w:after="0"/>
        <w:jc w:val="both"/>
        <w:rPr>
          <w:rFonts w:ascii="Bookman Old Style" w:hAnsi="Bookman Old Style"/>
          <w:b/>
          <w:i/>
          <w:sz w:val="20"/>
          <w:szCs w:val="20"/>
        </w:rPr>
      </w:pPr>
      <w:r>
        <w:rPr>
          <w:rFonts w:ascii="Bookman Old Style" w:hAnsi="Bookman Old Style"/>
          <w:b/>
          <w:i/>
          <w:sz w:val="20"/>
          <w:szCs w:val="20"/>
        </w:rPr>
        <w:t xml:space="preserve">Main Purpose - </w:t>
      </w:r>
      <w:r w:rsidR="006B5956" w:rsidRPr="00E41292">
        <w:rPr>
          <w:rFonts w:ascii="Bookman Old Style" w:hAnsi="Bookman Old Style"/>
          <w:i/>
          <w:sz w:val="20"/>
          <w:szCs w:val="20"/>
        </w:rPr>
        <w:t>The research objective is described in 1 sentence.</w:t>
      </w:r>
    </w:p>
    <w:p w:rsidR="00607B45" w:rsidRDefault="00607B45" w:rsidP="00607B45">
      <w:pPr>
        <w:spacing w:after="0"/>
        <w:jc w:val="both"/>
        <w:rPr>
          <w:rFonts w:ascii="Bookman Old Style" w:hAnsi="Bookman Old Style"/>
          <w:b/>
          <w:i/>
          <w:sz w:val="20"/>
          <w:szCs w:val="20"/>
        </w:rPr>
      </w:pPr>
      <w:r>
        <w:rPr>
          <w:rFonts w:ascii="Bookman Old Style" w:hAnsi="Bookman Old Style"/>
          <w:b/>
          <w:i/>
          <w:sz w:val="20"/>
          <w:szCs w:val="20"/>
        </w:rPr>
        <w:t xml:space="preserve">Method - </w:t>
      </w:r>
      <w:r w:rsidR="006B5956" w:rsidRPr="00E41292">
        <w:rPr>
          <w:rFonts w:ascii="Bookman Old Style" w:hAnsi="Bookman Old Style"/>
          <w:i/>
          <w:sz w:val="20"/>
          <w:szCs w:val="20"/>
        </w:rPr>
        <w:t>This part contains a description of the research analysis tools. This part is described in 2 sentences.</w:t>
      </w:r>
    </w:p>
    <w:p w:rsidR="00607B45" w:rsidRDefault="00607B45" w:rsidP="00607B45">
      <w:pPr>
        <w:spacing w:after="0"/>
        <w:jc w:val="both"/>
        <w:rPr>
          <w:rFonts w:ascii="Bookman Old Style" w:hAnsi="Bookman Old Style"/>
          <w:b/>
          <w:i/>
          <w:sz w:val="20"/>
          <w:szCs w:val="20"/>
        </w:rPr>
      </w:pPr>
      <w:r>
        <w:rPr>
          <w:rFonts w:ascii="Bookman Old Style" w:hAnsi="Bookman Old Style"/>
          <w:b/>
          <w:i/>
          <w:sz w:val="20"/>
          <w:szCs w:val="20"/>
        </w:rPr>
        <w:t xml:space="preserve">Main Findings - </w:t>
      </w:r>
      <w:r w:rsidR="006B5956" w:rsidRPr="00E41292">
        <w:rPr>
          <w:rFonts w:ascii="Bookman Old Style" w:hAnsi="Bookman Old Style"/>
          <w:i/>
          <w:sz w:val="20"/>
          <w:szCs w:val="20"/>
        </w:rPr>
        <w:t>This part contains the main phenomena that cause the test results (if the research is quantitative) or the meaning captured by the authors from in-depth interviews or literature reviews (if the research is qualitative). This part consists of 3 sentences.</w:t>
      </w:r>
    </w:p>
    <w:p w:rsidR="00607B45" w:rsidRDefault="006B5956" w:rsidP="00607B45">
      <w:pPr>
        <w:spacing w:after="0"/>
        <w:jc w:val="both"/>
        <w:rPr>
          <w:rFonts w:ascii="Bookman Old Style" w:hAnsi="Bookman Old Style"/>
          <w:i/>
          <w:sz w:val="20"/>
          <w:szCs w:val="20"/>
        </w:rPr>
      </w:pPr>
      <w:r w:rsidRPr="00E41292">
        <w:rPr>
          <w:rFonts w:ascii="Bookman Old Style" w:hAnsi="Bookman Old Style"/>
          <w:b/>
          <w:i/>
          <w:sz w:val="20"/>
          <w:szCs w:val="20"/>
        </w:rPr>
        <w:t xml:space="preserve">Theory </w:t>
      </w:r>
      <w:r w:rsidR="00607B45">
        <w:rPr>
          <w:rFonts w:ascii="Bookman Old Style" w:hAnsi="Bookman Old Style"/>
          <w:b/>
          <w:i/>
          <w:sz w:val="20"/>
          <w:szCs w:val="20"/>
        </w:rPr>
        <w:t xml:space="preserve">and Practical Implications - </w:t>
      </w:r>
      <w:r w:rsidRPr="00E41292">
        <w:rPr>
          <w:rFonts w:ascii="Bookman Old Style" w:hAnsi="Bookman Old Style"/>
          <w:i/>
          <w:sz w:val="20"/>
          <w:szCs w:val="20"/>
        </w:rPr>
        <w:t>This part contains the implications (solutions) of the test results (if the research is quantitative) or the in-depth interview or literature review (if qualitative). Th</w:t>
      </w:r>
      <w:r w:rsidR="00607B45">
        <w:rPr>
          <w:rFonts w:ascii="Bookman Old Style" w:hAnsi="Bookman Old Style"/>
          <w:i/>
          <w:sz w:val="20"/>
          <w:szCs w:val="20"/>
        </w:rPr>
        <w:t xml:space="preserve">is part consists of 2 sentences. </w:t>
      </w:r>
    </w:p>
    <w:p w:rsidR="006B5956" w:rsidRPr="00E41292" w:rsidRDefault="00607B45" w:rsidP="00607B45">
      <w:pPr>
        <w:spacing w:after="0"/>
        <w:jc w:val="both"/>
        <w:rPr>
          <w:rFonts w:ascii="Bookman Old Style" w:hAnsi="Bookman Old Style"/>
          <w:b/>
          <w:i/>
          <w:sz w:val="20"/>
          <w:szCs w:val="20"/>
        </w:rPr>
      </w:pPr>
      <w:r>
        <w:rPr>
          <w:rFonts w:ascii="Bookman Old Style" w:hAnsi="Bookman Old Style"/>
          <w:b/>
          <w:i/>
          <w:sz w:val="20"/>
          <w:szCs w:val="20"/>
        </w:rPr>
        <w:t xml:space="preserve">Novelty - </w:t>
      </w:r>
      <w:r w:rsidR="006B5956" w:rsidRPr="00E41292">
        <w:rPr>
          <w:rFonts w:ascii="Bookman Old Style" w:hAnsi="Bookman Old Style"/>
          <w:i/>
          <w:sz w:val="20"/>
          <w:szCs w:val="20"/>
        </w:rPr>
        <w:t>This part contains the novelty of the research when compared to other studies. This section is described in 1 sentence.</w:t>
      </w:r>
    </w:p>
    <w:p w:rsidR="00607B45" w:rsidRDefault="00607B45" w:rsidP="006B5956">
      <w:pPr>
        <w:tabs>
          <w:tab w:val="left" w:pos="3261"/>
        </w:tabs>
        <w:spacing w:after="0"/>
        <w:ind w:left="3544" w:hanging="3544"/>
        <w:jc w:val="both"/>
        <w:rPr>
          <w:rFonts w:ascii="Bookman Old Style" w:hAnsi="Bookman Old Style"/>
          <w:sz w:val="20"/>
          <w:szCs w:val="20"/>
        </w:rPr>
      </w:pPr>
    </w:p>
    <w:p w:rsidR="006B5956" w:rsidRDefault="006B5956" w:rsidP="006B5956">
      <w:pPr>
        <w:tabs>
          <w:tab w:val="left" w:pos="3261"/>
        </w:tabs>
        <w:spacing w:after="0"/>
        <w:ind w:left="3544" w:hanging="3544"/>
        <w:jc w:val="both"/>
        <w:rPr>
          <w:rFonts w:ascii="Bookman Old Style" w:hAnsi="Bookman Old Style"/>
          <w:sz w:val="20"/>
          <w:szCs w:val="20"/>
        </w:rPr>
      </w:pPr>
      <w:r w:rsidRPr="006B5956">
        <w:rPr>
          <w:rFonts w:ascii="Bookman Old Style" w:hAnsi="Bookman Old Style"/>
          <w:sz w:val="20"/>
          <w:szCs w:val="20"/>
        </w:rPr>
        <w:t>The entire abstract (from purpose to novelty) consists of 100-150 words.</w:t>
      </w:r>
    </w:p>
    <w:p w:rsidR="00D30977" w:rsidRPr="00F73DBE" w:rsidRDefault="00D30977" w:rsidP="00D30977">
      <w:pPr>
        <w:spacing w:after="0"/>
        <w:rPr>
          <w:rFonts w:ascii="Bookman Old Style" w:hAnsi="Bookman Old Style"/>
          <w:sz w:val="20"/>
          <w:szCs w:val="20"/>
        </w:rPr>
      </w:pPr>
    </w:p>
    <w:p w:rsidR="00D30977" w:rsidRPr="00F73DBE" w:rsidRDefault="00D30977" w:rsidP="00D30977">
      <w:pPr>
        <w:spacing w:after="0"/>
        <w:rPr>
          <w:rFonts w:ascii="Bookman Old Style" w:hAnsi="Bookman Old Style"/>
          <w:sz w:val="20"/>
          <w:szCs w:val="20"/>
        </w:rPr>
      </w:pPr>
      <w:r w:rsidRPr="00F73DBE">
        <w:rPr>
          <w:rFonts w:ascii="Bookman Old Style" w:hAnsi="Bookman Old Style"/>
          <w:b/>
          <w:sz w:val="20"/>
          <w:szCs w:val="20"/>
        </w:rPr>
        <w:t>Kata kunci</w:t>
      </w:r>
      <w:r w:rsidRPr="00F73DBE">
        <w:rPr>
          <w:rFonts w:ascii="Bookman Old Style" w:hAnsi="Bookman Old Style"/>
          <w:sz w:val="20"/>
          <w:szCs w:val="20"/>
        </w:rPr>
        <w:t xml:space="preserve">: kata kunci dipisah dengan titik koma; setidaknya ada 3 kata kunci </w:t>
      </w:r>
    </w:p>
    <w:p w:rsidR="00D30977" w:rsidRPr="00F73DBE" w:rsidRDefault="00D30977" w:rsidP="00D30977">
      <w:pPr>
        <w:spacing w:after="0"/>
        <w:rPr>
          <w:rFonts w:ascii="Bookman Old Style" w:hAnsi="Bookman Old Style"/>
          <w:sz w:val="20"/>
          <w:szCs w:val="20"/>
        </w:rPr>
      </w:pPr>
    </w:p>
    <w:p w:rsidR="00567480" w:rsidRPr="00567480" w:rsidRDefault="00567480" w:rsidP="00567480">
      <w:pPr>
        <w:spacing w:after="0"/>
        <w:ind w:firstLine="720"/>
        <w:jc w:val="both"/>
        <w:rPr>
          <w:rFonts w:ascii="Bookman Old Style" w:hAnsi="Bookman Old Style"/>
          <w:sz w:val="20"/>
          <w:szCs w:val="20"/>
        </w:rPr>
      </w:pPr>
      <w:r w:rsidRPr="00567480">
        <w:rPr>
          <w:rFonts w:ascii="Bookman Old Style" w:hAnsi="Bookman Old Style"/>
          <w:sz w:val="20"/>
          <w:szCs w:val="20"/>
        </w:rPr>
        <w:t>Introduction without subtitles. The introduction should only contain a maximum of five paragraphs. The opening paragraph shows the state of the art- which places the research position among previous studies. The next paragraph must contain the research gap (gaps in previous research) and the novelty of the research conducted by the author.</w:t>
      </w:r>
    </w:p>
    <w:p w:rsidR="00567480" w:rsidRDefault="00567480" w:rsidP="00567480">
      <w:pPr>
        <w:spacing w:after="0"/>
        <w:ind w:firstLine="720"/>
        <w:jc w:val="both"/>
        <w:rPr>
          <w:rFonts w:ascii="Bookman Old Style" w:hAnsi="Bookman Old Style"/>
          <w:sz w:val="20"/>
          <w:szCs w:val="20"/>
        </w:rPr>
      </w:pPr>
      <w:r w:rsidRPr="00567480">
        <w:rPr>
          <w:rFonts w:ascii="Bookman Old Style" w:hAnsi="Bookman Old Style"/>
          <w:sz w:val="20"/>
          <w:szCs w:val="20"/>
        </w:rPr>
        <w:t>Novelty or novelty must be clearly visible. The closing paragraph c</w:t>
      </w:r>
      <w:r w:rsidR="00610308">
        <w:rPr>
          <w:rFonts w:ascii="Bookman Old Style" w:hAnsi="Bookman Old Style"/>
          <w:sz w:val="20"/>
          <w:szCs w:val="20"/>
        </w:rPr>
        <w:t>ontains the research objectives</w:t>
      </w:r>
      <w:bookmarkStart w:id="0" w:name="_GoBack"/>
      <w:bookmarkEnd w:id="0"/>
      <w:r w:rsidRPr="00567480">
        <w:rPr>
          <w:rFonts w:ascii="Bookman Old Style" w:hAnsi="Bookman Old Style"/>
          <w:sz w:val="20"/>
          <w:szCs w:val="20"/>
        </w:rPr>
        <w:t xml:space="preserve">. Pay attention to citing, with a comma after the author's last name like this (Chabrak &amp; Craig, 2013; Cyan, et al., 2016; Lehman, 2014). </w:t>
      </w:r>
      <w:r>
        <w:rPr>
          <w:rFonts w:ascii="Bookman Old Style" w:hAnsi="Bookman Old Style"/>
          <w:sz w:val="20"/>
          <w:szCs w:val="20"/>
        </w:rPr>
        <w:t>You can d</w:t>
      </w:r>
      <w:r w:rsidRPr="00567480">
        <w:rPr>
          <w:rFonts w:ascii="Bookman Old Style" w:hAnsi="Bookman Old Style"/>
          <w:sz w:val="20"/>
          <w:szCs w:val="20"/>
        </w:rPr>
        <w:t>ownload Jamal's article on OJS for an example.</w:t>
      </w:r>
    </w:p>
    <w:p w:rsidR="00D30977" w:rsidRPr="00F73DBE" w:rsidRDefault="00D30977" w:rsidP="00D30977">
      <w:pPr>
        <w:spacing w:after="0"/>
        <w:jc w:val="both"/>
        <w:rPr>
          <w:rFonts w:ascii="Bookman Old Style" w:hAnsi="Bookman Old Style"/>
          <w:sz w:val="20"/>
          <w:szCs w:val="20"/>
        </w:rPr>
      </w:pPr>
    </w:p>
    <w:p w:rsidR="00D30977" w:rsidRPr="00F73DBE" w:rsidRDefault="00567480" w:rsidP="00D30977">
      <w:pPr>
        <w:spacing w:after="0"/>
        <w:jc w:val="both"/>
        <w:rPr>
          <w:rFonts w:ascii="Bookman Old Style" w:hAnsi="Bookman Old Style"/>
          <w:b/>
          <w:sz w:val="20"/>
          <w:szCs w:val="20"/>
        </w:rPr>
      </w:pPr>
      <w:r>
        <w:rPr>
          <w:rFonts w:ascii="Bookman Old Style" w:hAnsi="Bookman Old Style"/>
          <w:b/>
          <w:sz w:val="20"/>
          <w:szCs w:val="20"/>
        </w:rPr>
        <w:t>METHOD</w:t>
      </w:r>
    </w:p>
    <w:p w:rsidR="00D30977" w:rsidRDefault="00567480" w:rsidP="00567480">
      <w:pPr>
        <w:spacing w:after="0"/>
        <w:ind w:firstLine="720"/>
        <w:jc w:val="both"/>
        <w:rPr>
          <w:rFonts w:ascii="Bookman Old Style" w:hAnsi="Bookman Old Style"/>
          <w:sz w:val="20"/>
          <w:szCs w:val="20"/>
        </w:rPr>
      </w:pPr>
      <w:r w:rsidRPr="00567480">
        <w:rPr>
          <w:rFonts w:ascii="Bookman Old Style" w:hAnsi="Bookman Old Style"/>
          <w:sz w:val="20"/>
          <w:szCs w:val="20"/>
        </w:rPr>
        <w:t>The method is described in detail. If the article is a conceptual article, then this section can be omitted</w:t>
      </w:r>
    </w:p>
    <w:p w:rsidR="00567480" w:rsidRPr="00F73DBE" w:rsidRDefault="00567480" w:rsidP="00567480">
      <w:pPr>
        <w:spacing w:after="0"/>
        <w:ind w:firstLine="720"/>
        <w:jc w:val="both"/>
        <w:rPr>
          <w:rFonts w:ascii="Bookman Old Style" w:hAnsi="Bookman Old Style"/>
          <w:sz w:val="20"/>
          <w:szCs w:val="20"/>
        </w:rPr>
      </w:pPr>
    </w:p>
    <w:p w:rsidR="00D30977" w:rsidRPr="00F73DBE" w:rsidRDefault="00610308" w:rsidP="00D30977">
      <w:pPr>
        <w:spacing w:after="0"/>
        <w:jc w:val="both"/>
        <w:rPr>
          <w:rFonts w:ascii="Bookman Old Style" w:hAnsi="Bookman Old Style"/>
          <w:b/>
          <w:sz w:val="20"/>
          <w:szCs w:val="20"/>
        </w:rPr>
      </w:pPr>
      <w:r>
        <w:rPr>
          <w:rFonts w:ascii="Bookman Old Style" w:hAnsi="Bookman Old Style"/>
          <w:b/>
          <w:sz w:val="20"/>
          <w:szCs w:val="20"/>
        </w:rPr>
        <w:t>RESULTS AND DISCUSSION</w:t>
      </w:r>
    </w:p>
    <w:p w:rsidR="00D30977" w:rsidRDefault="00567480" w:rsidP="00567480">
      <w:pPr>
        <w:spacing w:after="0"/>
        <w:ind w:firstLine="720"/>
        <w:jc w:val="both"/>
        <w:rPr>
          <w:rFonts w:ascii="Bookman Old Style" w:hAnsi="Bookman Old Style"/>
          <w:sz w:val="20"/>
          <w:szCs w:val="20"/>
        </w:rPr>
      </w:pPr>
      <w:r w:rsidRPr="00567480">
        <w:rPr>
          <w:rFonts w:ascii="Bookman Old Style" w:hAnsi="Bookman Old Style"/>
          <w:sz w:val="20"/>
          <w:szCs w:val="20"/>
        </w:rPr>
        <w:t>Describe the results and discussion according to the analysis using the method claimed in Methods. Results and Discussion cannot be separated (the author is not allowed to use the words "results" and "discussion" as the title of the subsection). The table is shown as below:</w:t>
      </w:r>
    </w:p>
    <w:p w:rsidR="00567480" w:rsidRPr="00F73DBE" w:rsidRDefault="00567480" w:rsidP="00D30977">
      <w:pPr>
        <w:spacing w:after="0"/>
        <w:jc w:val="both"/>
        <w:rPr>
          <w:rFonts w:ascii="Bookman Old Style" w:hAnsi="Bookman Old Style"/>
          <w:sz w:val="20"/>
          <w:szCs w:val="20"/>
        </w:rPr>
      </w:pPr>
    </w:p>
    <w:p w:rsidR="00567480" w:rsidRPr="00567480" w:rsidRDefault="00567480" w:rsidP="00567480">
      <w:pPr>
        <w:spacing w:after="0"/>
        <w:jc w:val="both"/>
        <w:rPr>
          <w:rFonts w:ascii="Bookman Old Style" w:eastAsia="Calibri" w:hAnsi="Bookman Old Style" w:cs="Times New Roman"/>
          <w:b/>
          <w:sz w:val="20"/>
          <w:szCs w:val="20"/>
          <w:lang w:eastAsia="en-US"/>
        </w:rPr>
      </w:pPr>
      <w:r w:rsidRPr="00567480">
        <w:rPr>
          <w:rFonts w:ascii="Bookman Old Style" w:eastAsia="Calibri" w:hAnsi="Bookman Old Style" w:cs="Times New Roman"/>
          <w:b/>
          <w:sz w:val="20"/>
          <w:szCs w:val="20"/>
          <w:lang w:eastAsia="en-US"/>
        </w:rPr>
        <w:t>Table 1. Details of the Budget Distribution</w:t>
      </w:r>
    </w:p>
    <w:tbl>
      <w:tblPr>
        <w:tblStyle w:val="TableGrid2"/>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9"/>
        <w:gridCol w:w="3115"/>
      </w:tblGrid>
      <w:tr w:rsidR="00567480" w:rsidRPr="00567480" w:rsidTr="005958E1">
        <w:trPr>
          <w:jc w:val="center"/>
        </w:trPr>
        <w:tc>
          <w:tcPr>
            <w:tcW w:w="2839" w:type="dxa"/>
            <w:tcBorders>
              <w:top w:val="single" w:sz="4" w:space="0" w:color="auto"/>
              <w:bottom w:val="single" w:sz="4" w:space="0" w:color="auto"/>
            </w:tcBorders>
          </w:tcPr>
          <w:p w:rsidR="00567480" w:rsidRPr="00567480" w:rsidRDefault="00567480" w:rsidP="00567480">
            <w:pPr>
              <w:jc w:val="center"/>
              <w:rPr>
                <w:rFonts w:ascii="Bookman Old Style" w:hAnsi="Bookman Old Style"/>
                <w:b/>
              </w:rPr>
            </w:pPr>
            <w:r w:rsidRPr="00567480">
              <w:rPr>
                <w:rFonts w:ascii="Bookman Old Style" w:hAnsi="Bookman Old Style"/>
                <w:b/>
              </w:rPr>
              <w:t>Types of Budget</w:t>
            </w:r>
          </w:p>
        </w:tc>
        <w:tc>
          <w:tcPr>
            <w:tcW w:w="3115" w:type="dxa"/>
            <w:tcBorders>
              <w:top w:val="single" w:sz="4" w:space="0" w:color="auto"/>
              <w:bottom w:val="single" w:sz="4" w:space="0" w:color="auto"/>
            </w:tcBorders>
          </w:tcPr>
          <w:p w:rsidR="00567480" w:rsidRPr="00567480" w:rsidRDefault="00567480" w:rsidP="00567480">
            <w:pPr>
              <w:jc w:val="center"/>
              <w:rPr>
                <w:rFonts w:ascii="Bookman Old Style" w:hAnsi="Bookman Old Style"/>
                <w:b/>
              </w:rPr>
            </w:pPr>
            <w:r w:rsidRPr="00567480">
              <w:rPr>
                <w:rFonts w:ascii="Bookman Old Style" w:hAnsi="Bookman Old Style"/>
                <w:b/>
              </w:rPr>
              <w:t>Total of Budget Realization</w:t>
            </w:r>
          </w:p>
        </w:tc>
      </w:tr>
      <w:tr w:rsidR="00567480" w:rsidRPr="00567480" w:rsidTr="005958E1">
        <w:trPr>
          <w:jc w:val="center"/>
        </w:trPr>
        <w:tc>
          <w:tcPr>
            <w:tcW w:w="2839" w:type="dxa"/>
            <w:tcBorders>
              <w:top w:val="single" w:sz="4" w:space="0" w:color="auto"/>
            </w:tcBorders>
          </w:tcPr>
          <w:p w:rsidR="00567480" w:rsidRPr="00567480" w:rsidRDefault="00567480" w:rsidP="00567480">
            <w:pPr>
              <w:jc w:val="both"/>
              <w:rPr>
                <w:rFonts w:ascii="Bookman Old Style" w:hAnsi="Bookman Old Style"/>
                <w:lang w:val="id-ID"/>
              </w:rPr>
            </w:pPr>
            <w:r w:rsidRPr="00567480">
              <w:rPr>
                <w:rFonts w:ascii="Bookman Old Style" w:hAnsi="Bookman Old Style"/>
                <w:lang w:val="id-ID"/>
              </w:rPr>
              <w:t>Aaaaa</w:t>
            </w:r>
          </w:p>
        </w:tc>
        <w:tc>
          <w:tcPr>
            <w:tcW w:w="3115" w:type="dxa"/>
            <w:tcBorders>
              <w:top w:val="single" w:sz="4" w:space="0" w:color="auto"/>
            </w:tcBorders>
          </w:tcPr>
          <w:p w:rsidR="00567480" w:rsidRPr="00567480" w:rsidRDefault="00567480" w:rsidP="00567480">
            <w:pPr>
              <w:jc w:val="both"/>
              <w:rPr>
                <w:rFonts w:ascii="Bookman Old Style" w:hAnsi="Bookman Old Style"/>
                <w:lang w:val="id-ID"/>
              </w:rPr>
            </w:pPr>
            <w:r w:rsidRPr="00567480">
              <w:rPr>
                <w:rFonts w:ascii="Bookman Old Style" w:hAnsi="Bookman Old Style"/>
                <w:lang w:val="id-ID"/>
              </w:rPr>
              <w:t>Rpxxx.xxx.xxx,00</w:t>
            </w:r>
          </w:p>
        </w:tc>
      </w:tr>
      <w:tr w:rsidR="00567480" w:rsidRPr="00567480" w:rsidTr="005958E1">
        <w:trPr>
          <w:jc w:val="center"/>
        </w:trPr>
        <w:tc>
          <w:tcPr>
            <w:tcW w:w="2839" w:type="dxa"/>
          </w:tcPr>
          <w:p w:rsidR="00567480" w:rsidRPr="00567480" w:rsidRDefault="00567480" w:rsidP="00567480">
            <w:pPr>
              <w:rPr>
                <w:rFonts w:ascii="Bookman Old Style" w:hAnsi="Bookman Old Style"/>
                <w:lang w:val="id-ID"/>
              </w:rPr>
            </w:pPr>
            <w:r w:rsidRPr="00567480">
              <w:rPr>
                <w:rFonts w:ascii="Bookman Old Style" w:hAnsi="Bookman Old Style"/>
                <w:lang w:val="id-ID"/>
              </w:rPr>
              <w:t>Bbbbb</w:t>
            </w:r>
          </w:p>
        </w:tc>
        <w:tc>
          <w:tcPr>
            <w:tcW w:w="3115" w:type="dxa"/>
          </w:tcPr>
          <w:p w:rsidR="00567480" w:rsidRPr="00567480" w:rsidRDefault="00567480" w:rsidP="00567480">
            <w:pPr>
              <w:jc w:val="both"/>
              <w:rPr>
                <w:rFonts w:ascii="Bookman Old Style" w:hAnsi="Bookman Old Style"/>
                <w:lang w:val="id-ID"/>
              </w:rPr>
            </w:pPr>
            <w:r w:rsidRPr="00567480">
              <w:rPr>
                <w:rFonts w:ascii="Bookman Old Style" w:hAnsi="Bookman Old Style"/>
                <w:lang w:val="id-ID"/>
              </w:rPr>
              <w:t>Rpxxx.xxx.xxx,00</w:t>
            </w:r>
          </w:p>
        </w:tc>
      </w:tr>
      <w:tr w:rsidR="00567480" w:rsidRPr="00567480" w:rsidTr="005958E1">
        <w:trPr>
          <w:jc w:val="center"/>
        </w:trPr>
        <w:tc>
          <w:tcPr>
            <w:tcW w:w="2839" w:type="dxa"/>
          </w:tcPr>
          <w:p w:rsidR="00567480" w:rsidRPr="00567480" w:rsidRDefault="00567480" w:rsidP="00567480">
            <w:pPr>
              <w:rPr>
                <w:rFonts w:ascii="Bookman Old Style" w:hAnsi="Bookman Old Style"/>
                <w:lang w:val="id-ID"/>
              </w:rPr>
            </w:pPr>
            <w:r w:rsidRPr="00567480">
              <w:rPr>
                <w:rFonts w:ascii="Bookman Old Style" w:hAnsi="Bookman Old Style"/>
                <w:lang w:val="id-ID"/>
              </w:rPr>
              <w:t>Cccccc</w:t>
            </w:r>
          </w:p>
        </w:tc>
        <w:tc>
          <w:tcPr>
            <w:tcW w:w="3115" w:type="dxa"/>
          </w:tcPr>
          <w:p w:rsidR="00567480" w:rsidRPr="00567480" w:rsidRDefault="00567480" w:rsidP="00567480">
            <w:pPr>
              <w:jc w:val="both"/>
              <w:rPr>
                <w:rFonts w:ascii="Bookman Old Style" w:hAnsi="Bookman Old Style"/>
                <w:lang w:val="id-ID"/>
              </w:rPr>
            </w:pPr>
            <w:r w:rsidRPr="00567480">
              <w:rPr>
                <w:rFonts w:ascii="Bookman Old Style" w:hAnsi="Bookman Old Style"/>
                <w:lang w:val="id-ID"/>
              </w:rPr>
              <w:t>Rpxxx.xxx.xxx,00</w:t>
            </w:r>
          </w:p>
        </w:tc>
      </w:tr>
    </w:tbl>
    <w:p w:rsidR="00567480" w:rsidRPr="00567480" w:rsidRDefault="00567480" w:rsidP="00567480">
      <w:pPr>
        <w:spacing w:after="0"/>
        <w:rPr>
          <w:rFonts w:ascii="Bookman Old Style" w:eastAsia="Calibri" w:hAnsi="Bookman Old Style" w:cs="Times New Roman"/>
          <w:sz w:val="20"/>
          <w:szCs w:val="20"/>
          <w:lang w:eastAsia="en-US"/>
        </w:rPr>
      </w:pPr>
      <w:r w:rsidRPr="00567480">
        <w:rPr>
          <w:rFonts w:ascii="Bookman Old Style" w:eastAsia="Calibri" w:hAnsi="Bookman Old Style" w:cs="Times New Roman"/>
          <w:sz w:val="20"/>
          <w:szCs w:val="20"/>
          <w:lang w:eastAsia="en-US"/>
        </w:rPr>
        <w:t>Source: Described</w:t>
      </w:r>
    </w:p>
    <w:p w:rsidR="00D30977" w:rsidRPr="00F73DBE" w:rsidRDefault="00D30977" w:rsidP="00D30977">
      <w:pPr>
        <w:spacing w:after="0"/>
        <w:rPr>
          <w:rFonts w:ascii="Bookman Old Style" w:hAnsi="Bookman Old Style"/>
          <w:sz w:val="20"/>
          <w:szCs w:val="20"/>
        </w:rPr>
      </w:pPr>
      <w:r w:rsidRPr="00F73DBE">
        <w:rPr>
          <w:rFonts w:ascii="Bookman Old Style" w:hAnsi="Bookman Old Style"/>
          <w:sz w:val="20"/>
          <w:szCs w:val="20"/>
        </w:rPr>
        <w:tab/>
      </w:r>
    </w:p>
    <w:p w:rsidR="00567480" w:rsidRDefault="00567480" w:rsidP="00567480">
      <w:pPr>
        <w:tabs>
          <w:tab w:val="left" w:pos="7890"/>
        </w:tabs>
        <w:spacing w:after="0"/>
        <w:ind w:firstLine="709"/>
        <w:rPr>
          <w:rFonts w:ascii="Bookman Old Style" w:hAnsi="Bookman Old Style"/>
          <w:sz w:val="20"/>
          <w:szCs w:val="20"/>
        </w:rPr>
      </w:pPr>
      <w:r>
        <w:rPr>
          <w:rFonts w:ascii="Bookman Old Style" w:hAnsi="Bookman Old Style"/>
          <w:sz w:val="20"/>
          <w:szCs w:val="20"/>
        </w:rPr>
        <w:t>Please note that t</w:t>
      </w:r>
      <w:r w:rsidRPr="00567480">
        <w:rPr>
          <w:rFonts w:ascii="Bookman Old Style" w:hAnsi="Bookman Old Style"/>
          <w:sz w:val="20"/>
          <w:szCs w:val="20"/>
        </w:rPr>
        <w:t>here is no vertical line for the table. The table is placed in the center. The table source is</w:t>
      </w:r>
      <w:r>
        <w:rPr>
          <w:rFonts w:ascii="Bookman Old Style" w:hAnsi="Bookman Old Style"/>
          <w:sz w:val="20"/>
          <w:szCs w:val="20"/>
        </w:rPr>
        <w:t xml:space="preserve"> placed under center alignment.</w:t>
      </w:r>
    </w:p>
    <w:p w:rsidR="00610308" w:rsidRDefault="00567480" w:rsidP="00567480">
      <w:pPr>
        <w:tabs>
          <w:tab w:val="left" w:pos="7890"/>
        </w:tabs>
        <w:spacing w:after="0"/>
        <w:ind w:firstLine="709"/>
        <w:rPr>
          <w:rFonts w:ascii="Bookman Old Style" w:hAnsi="Bookman Old Style"/>
          <w:sz w:val="20"/>
          <w:szCs w:val="20"/>
        </w:rPr>
      </w:pPr>
      <w:r>
        <w:rPr>
          <w:rFonts w:ascii="Bookman Old Style" w:hAnsi="Bookman Old Style"/>
          <w:sz w:val="20"/>
          <w:szCs w:val="20"/>
        </w:rPr>
        <w:lastRenderedPageBreak/>
        <w:t>F</w:t>
      </w:r>
      <w:r w:rsidRPr="00567480">
        <w:rPr>
          <w:rFonts w:ascii="Bookman Old Style" w:hAnsi="Bookman Old Style"/>
          <w:sz w:val="20"/>
          <w:szCs w:val="20"/>
        </w:rPr>
        <w:t xml:space="preserve">or </w:t>
      </w:r>
      <w:r>
        <w:rPr>
          <w:rFonts w:ascii="Bookman Old Style" w:hAnsi="Bookman Old Style"/>
          <w:sz w:val="20"/>
          <w:szCs w:val="20"/>
        </w:rPr>
        <w:t>the figure</w:t>
      </w:r>
      <w:r w:rsidRPr="00567480">
        <w:rPr>
          <w:rFonts w:ascii="Bookman Old Style" w:hAnsi="Bookman Old Style"/>
          <w:sz w:val="20"/>
          <w:szCs w:val="20"/>
        </w:rPr>
        <w:t xml:space="preserve">, the title and source of the </w:t>
      </w:r>
      <w:r>
        <w:rPr>
          <w:rFonts w:ascii="Bookman Old Style" w:hAnsi="Bookman Old Style"/>
          <w:sz w:val="20"/>
          <w:szCs w:val="20"/>
        </w:rPr>
        <w:t>figure</w:t>
      </w:r>
      <w:r w:rsidRPr="00567480">
        <w:rPr>
          <w:rFonts w:ascii="Bookman Old Style" w:hAnsi="Bookman Old Style"/>
          <w:sz w:val="20"/>
          <w:szCs w:val="20"/>
        </w:rPr>
        <w:t xml:space="preserve"> are placed at the bottom, center. </w:t>
      </w:r>
      <w:r>
        <w:rPr>
          <w:rFonts w:ascii="Bookman Old Style" w:hAnsi="Bookman Old Style"/>
          <w:sz w:val="20"/>
          <w:szCs w:val="20"/>
        </w:rPr>
        <w:t>The figure</w:t>
      </w:r>
      <w:r w:rsidRPr="00567480">
        <w:rPr>
          <w:rFonts w:ascii="Bookman Old Style" w:hAnsi="Bookman Old Style"/>
          <w:sz w:val="20"/>
          <w:szCs w:val="20"/>
        </w:rPr>
        <w:t xml:space="preserve"> is not framed.</w:t>
      </w:r>
    </w:p>
    <w:p w:rsidR="00567480" w:rsidRDefault="00912C79" w:rsidP="00567480">
      <w:pPr>
        <w:tabs>
          <w:tab w:val="left" w:pos="7890"/>
        </w:tabs>
        <w:spacing w:after="0"/>
        <w:ind w:firstLine="709"/>
        <w:rPr>
          <w:rFonts w:ascii="Bookman Old Style" w:hAnsi="Bookman Old Style"/>
          <w:sz w:val="20"/>
          <w:szCs w:val="20"/>
        </w:rPr>
      </w:pPr>
      <w:r>
        <w:rPr>
          <w:rFonts w:ascii="Bookman Old Style" w:hAnsi="Bookman Old Style"/>
          <w:sz w:val="20"/>
          <w:szCs w:val="20"/>
        </w:rPr>
        <w:tab/>
      </w:r>
    </w:p>
    <w:p w:rsidR="00567480" w:rsidRPr="00567480" w:rsidRDefault="00610308" w:rsidP="00610308">
      <w:pPr>
        <w:rPr>
          <w:rFonts w:ascii="Bookman Old Style" w:eastAsia="Calibri" w:hAnsi="Bookman Old Style" w:cs="Times New Roman"/>
          <w:sz w:val="20"/>
          <w:szCs w:val="20"/>
          <w:lang w:val="id-ID" w:eastAsia="en-US"/>
        </w:rPr>
      </w:pPr>
      <w:r w:rsidRPr="00610308">
        <w:drawing>
          <wp:anchor distT="0" distB="0" distL="114300" distR="114300" simplePos="0" relativeHeight="251658240" behindDoc="0" locked="0" layoutInCell="1" allowOverlap="1" wp14:anchorId="161B726B" wp14:editId="36012BD1">
            <wp:simplePos x="809625" y="1295400"/>
            <wp:positionH relativeFrom="column">
              <wp:align>center</wp:align>
            </wp:positionH>
            <wp:positionV relativeFrom="paragraph">
              <wp:posOffset>0</wp:posOffset>
            </wp:positionV>
            <wp:extent cx="2800350" cy="173482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r="52919"/>
                    <a:stretch/>
                  </pic:blipFill>
                  <pic:spPr bwMode="auto">
                    <a:xfrm>
                      <a:off x="0" y="0"/>
                      <a:ext cx="2800963" cy="1735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67480" w:rsidRPr="00567480" w:rsidRDefault="00567480" w:rsidP="00567480">
      <w:pPr>
        <w:tabs>
          <w:tab w:val="left" w:pos="2760"/>
        </w:tabs>
        <w:spacing w:after="0"/>
        <w:jc w:val="center"/>
        <w:rPr>
          <w:rFonts w:ascii="Bookman Old Style" w:eastAsia="Calibri" w:hAnsi="Bookman Old Style" w:cs="Times New Roman"/>
          <w:b/>
          <w:sz w:val="20"/>
          <w:szCs w:val="20"/>
          <w:lang w:val="id-ID" w:eastAsia="en-US"/>
        </w:rPr>
      </w:pPr>
      <w:r w:rsidRPr="00567480">
        <w:rPr>
          <w:rFonts w:ascii="Bookman Old Style" w:eastAsia="Calibri" w:hAnsi="Bookman Old Style" w:cs="Times New Roman"/>
          <w:b/>
          <w:sz w:val="20"/>
          <w:szCs w:val="20"/>
          <w:lang w:val="id-ID" w:eastAsia="en-US"/>
        </w:rPr>
        <w:t>Figure 1. Elements of Evaluating the Effectiveness of Internal Audit Functions</w:t>
      </w:r>
    </w:p>
    <w:p w:rsidR="00830C89" w:rsidRDefault="00567480" w:rsidP="00567480">
      <w:pPr>
        <w:tabs>
          <w:tab w:val="left" w:pos="2760"/>
        </w:tabs>
        <w:spacing w:after="0"/>
        <w:jc w:val="center"/>
        <w:rPr>
          <w:rFonts w:ascii="Bookman Old Style" w:eastAsia="Calibri" w:hAnsi="Bookman Old Style" w:cs="Times New Roman"/>
          <w:sz w:val="20"/>
          <w:szCs w:val="20"/>
          <w:lang w:val="id-ID" w:eastAsia="en-US"/>
        </w:rPr>
      </w:pPr>
      <w:r w:rsidRPr="00567480">
        <w:rPr>
          <w:rFonts w:ascii="Bookman Old Style" w:eastAsia="Calibri" w:hAnsi="Bookman Old Style" w:cs="Times New Roman"/>
          <w:sz w:val="20"/>
          <w:szCs w:val="20"/>
          <w:lang w:val="id-ID" w:eastAsia="en-US"/>
        </w:rPr>
        <w:t>Source: Cain (2007)</w:t>
      </w:r>
    </w:p>
    <w:p w:rsidR="00567480" w:rsidRPr="00567480" w:rsidRDefault="00567480" w:rsidP="00567480">
      <w:pPr>
        <w:tabs>
          <w:tab w:val="left" w:pos="2760"/>
        </w:tabs>
        <w:spacing w:after="0"/>
        <w:jc w:val="center"/>
        <w:rPr>
          <w:rFonts w:ascii="Bookman Old Style" w:eastAsia="Calibri" w:hAnsi="Bookman Old Style" w:cs="Times New Roman"/>
          <w:sz w:val="20"/>
          <w:szCs w:val="20"/>
          <w:lang w:val="id-ID" w:eastAsia="en-US"/>
        </w:rPr>
      </w:pPr>
    </w:p>
    <w:p w:rsidR="00D30977" w:rsidRPr="00F73DBE" w:rsidRDefault="00567480" w:rsidP="00D30977">
      <w:pPr>
        <w:spacing w:after="0"/>
        <w:rPr>
          <w:rFonts w:ascii="Bookman Old Style" w:hAnsi="Bookman Old Style"/>
          <w:b/>
          <w:sz w:val="20"/>
          <w:szCs w:val="20"/>
        </w:rPr>
      </w:pPr>
      <w:r>
        <w:rPr>
          <w:rFonts w:ascii="Bookman Old Style" w:hAnsi="Bookman Old Style"/>
          <w:b/>
          <w:sz w:val="20"/>
          <w:szCs w:val="20"/>
        </w:rPr>
        <w:t>CONCLUSION</w:t>
      </w:r>
    </w:p>
    <w:p w:rsidR="00D30977" w:rsidRPr="00F73DBE" w:rsidRDefault="00D30977" w:rsidP="00595EE3">
      <w:pPr>
        <w:spacing w:after="0"/>
        <w:jc w:val="both"/>
        <w:rPr>
          <w:rFonts w:ascii="Bookman Old Style" w:hAnsi="Bookman Old Style"/>
          <w:sz w:val="20"/>
          <w:szCs w:val="20"/>
        </w:rPr>
      </w:pPr>
      <w:r w:rsidRPr="00F73DBE">
        <w:rPr>
          <w:rFonts w:ascii="Bookman Old Style" w:hAnsi="Bookman Old Style"/>
          <w:b/>
          <w:sz w:val="20"/>
          <w:szCs w:val="20"/>
        </w:rPr>
        <w:tab/>
      </w:r>
      <w:r w:rsidR="00567480" w:rsidRPr="00567480">
        <w:rPr>
          <w:rFonts w:ascii="Bookman Old Style" w:hAnsi="Bookman Old Style"/>
          <w:sz w:val="20"/>
          <w:szCs w:val="20"/>
        </w:rPr>
        <w:t>Conclus</w:t>
      </w:r>
      <w:r w:rsidR="00567480">
        <w:rPr>
          <w:rFonts w:ascii="Bookman Old Style" w:hAnsi="Bookman Old Style"/>
          <w:sz w:val="20"/>
          <w:szCs w:val="20"/>
        </w:rPr>
        <w:t>ion</w:t>
      </w:r>
      <w:r w:rsidR="00567480" w:rsidRPr="00567480">
        <w:rPr>
          <w:rFonts w:ascii="Bookman Old Style" w:hAnsi="Bookman Old Style"/>
          <w:sz w:val="20"/>
          <w:szCs w:val="20"/>
        </w:rPr>
        <w:t xml:space="preserve"> contain</w:t>
      </w:r>
      <w:r w:rsidR="00567480">
        <w:rPr>
          <w:rFonts w:ascii="Bookman Old Style" w:hAnsi="Bookman Old Style"/>
          <w:sz w:val="20"/>
          <w:szCs w:val="20"/>
        </w:rPr>
        <w:t>s</w:t>
      </w:r>
      <w:r w:rsidR="00567480" w:rsidRPr="00567480">
        <w:rPr>
          <w:rFonts w:ascii="Bookman Old Style" w:hAnsi="Bookman Old Style"/>
          <w:sz w:val="20"/>
          <w:szCs w:val="20"/>
        </w:rPr>
        <w:t xml:space="preserve"> answers to research questions. The findings were compared again with previous studies to show novelty. Explain the power of the article. The conclusion consists of 2 paragraphs with a maximum length of 300 words.</w:t>
      </w:r>
    </w:p>
    <w:p w:rsidR="00D30977" w:rsidRPr="00F73DBE" w:rsidRDefault="00D30977" w:rsidP="00D30977">
      <w:pPr>
        <w:spacing w:after="0"/>
        <w:rPr>
          <w:rFonts w:ascii="Bookman Old Style" w:hAnsi="Bookman Old Style"/>
          <w:sz w:val="20"/>
          <w:szCs w:val="20"/>
        </w:rPr>
      </w:pPr>
    </w:p>
    <w:p w:rsidR="00567480" w:rsidRDefault="00567480" w:rsidP="00595EE3">
      <w:pPr>
        <w:spacing w:after="0"/>
        <w:jc w:val="both"/>
        <w:rPr>
          <w:rFonts w:ascii="Bookman Old Style" w:hAnsi="Bookman Old Style"/>
          <w:b/>
          <w:sz w:val="20"/>
          <w:szCs w:val="20"/>
        </w:rPr>
      </w:pPr>
      <w:r w:rsidRPr="00567480">
        <w:rPr>
          <w:rFonts w:ascii="Bookman Old Style" w:hAnsi="Bookman Old Style"/>
          <w:b/>
          <w:sz w:val="20"/>
          <w:szCs w:val="20"/>
        </w:rPr>
        <w:t>ACKNOWLEDGEMENT</w:t>
      </w:r>
    </w:p>
    <w:p w:rsidR="00595EE3" w:rsidRDefault="00567480" w:rsidP="00595EE3">
      <w:pPr>
        <w:spacing w:after="0"/>
        <w:jc w:val="both"/>
        <w:rPr>
          <w:rFonts w:ascii="Bookman Old Style" w:hAnsi="Bookman Old Style"/>
          <w:sz w:val="20"/>
          <w:szCs w:val="20"/>
        </w:rPr>
      </w:pPr>
      <w:r w:rsidRPr="00567480">
        <w:rPr>
          <w:rFonts w:ascii="Bookman Old Style" w:hAnsi="Bookman Old Style"/>
          <w:sz w:val="20"/>
          <w:szCs w:val="20"/>
        </w:rPr>
        <w:t>This section is given to the author to express his gratitude to both the research funders and other parties who have contributed to the realization of the research.</w:t>
      </w:r>
    </w:p>
    <w:p w:rsidR="00567480" w:rsidRPr="00595EE3" w:rsidRDefault="00567480" w:rsidP="00595EE3">
      <w:pPr>
        <w:spacing w:after="0"/>
        <w:jc w:val="both"/>
        <w:rPr>
          <w:rFonts w:ascii="Bookman Old Style" w:hAnsi="Bookman Old Style"/>
          <w:sz w:val="20"/>
          <w:szCs w:val="20"/>
        </w:rPr>
      </w:pPr>
    </w:p>
    <w:p w:rsidR="00D30977" w:rsidRPr="00F73DBE" w:rsidRDefault="00567480" w:rsidP="00D30977">
      <w:pPr>
        <w:spacing w:after="0"/>
        <w:rPr>
          <w:rFonts w:ascii="Bookman Old Style" w:hAnsi="Bookman Old Style"/>
          <w:b/>
          <w:sz w:val="20"/>
          <w:szCs w:val="20"/>
        </w:rPr>
      </w:pPr>
      <w:r>
        <w:rPr>
          <w:rFonts w:ascii="Bookman Old Style" w:hAnsi="Bookman Old Style"/>
          <w:b/>
          <w:sz w:val="20"/>
          <w:szCs w:val="20"/>
        </w:rPr>
        <w:t>REFERENCES</w:t>
      </w:r>
    </w:p>
    <w:p w:rsidR="00401B29" w:rsidRDefault="00567480" w:rsidP="00D30977">
      <w:pPr>
        <w:spacing w:after="0"/>
        <w:rPr>
          <w:rFonts w:ascii="Bookman Old Style" w:hAnsi="Bookman Old Style"/>
          <w:sz w:val="20"/>
          <w:szCs w:val="20"/>
        </w:rPr>
      </w:pPr>
      <w:r>
        <w:rPr>
          <w:rFonts w:ascii="Bookman Old Style" w:hAnsi="Bookman Old Style"/>
          <w:sz w:val="20"/>
          <w:szCs w:val="20"/>
        </w:rPr>
        <w:t>The r</w:t>
      </w:r>
      <w:r w:rsidRPr="00567480">
        <w:rPr>
          <w:rFonts w:ascii="Bookman Old Style" w:hAnsi="Bookman Old Style"/>
          <w:sz w:val="20"/>
          <w:szCs w:val="20"/>
        </w:rPr>
        <w:t>eference</w:t>
      </w:r>
      <w:r>
        <w:rPr>
          <w:rFonts w:ascii="Bookman Old Style" w:hAnsi="Bookman Old Style"/>
          <w:sz w:val="20"/>
          <w:szCs w:val="20"/>
        </w:rPr>
        <w:t>s lists use</w:t>
      </w:r>
      <w:r w:rsidRPr="00567480">
        <w:rPr>
          <w:rFonts w:ascii="Bookman Old Style" w:hAnsi="Bookman Old Style"/>
          <w:sz w:val="20"/>
          <w:szCs w:val="20"/>
        </w:rPr>
        <w:t xml:space="preserve"> American Psychological Association (APA) 7</w:t>
      </w:r>
      <w:r w:rsidRPr="00567480">
        <w:rPr>
          <w:rFonts w:ascii="Bookman Old Style" w:hAnsi="Bookman Old Style"/>
          <w:sz w:val="20"/>
          <w:szCs w:val="20"/>
          <w:vertAlign w:val="superscript"/>
        </w:rPr>
        <w:t>th</w:t>
      </w:r>
      <w:r w:rsidRPr="00567480">
        <w:rPr>
          <w:rFonts w:ascii="Bookman Old Style" w:hAnsi="Bookman Old Style"/>
          <w:sz w:val="20"/>
          <w:szCs w:val="20"/>
        </w:rPr>
        <w:t xml:space="preserve"> edition standards.</w:t>
      </w:r>
    </w:p>
    <w:p w:rsidR="00567480" w:rsidRPr="00F73DBE" w:rsidRDefault="00567480" w:rsidP="00D30977">
      <w:pPr>
        <w:spacing w:after="0"/>
        <w:rPr>
          <w:rFonts w:ascii="Bookman Old Style" w:hAnsi="Bookman Old Style"/>
          <w:sz w:val="20"/>
          <w:szCs w:val="20"/>
        </w:rPr>
      </w:pPr>
    </w:p>
    <w:p w:rsidR="00F72DA2" w:rsidRPr="00F73DBE" w:rsidRDefault="00F72DA2" w:rsidP="00F72DA2">
      <w:pPr>
        <w:widowControl w:val="0"/>
        <w:autoSpaceDE w:val="0"/>
        <w:autoSpaceDN w:val="0"/>
        <w:adjustRightInd w:val="0"/>
        <w:spacing w:after="0"/>
        <w:ind w:left="480" w:hanging="480"/>
        <w:jc w:val="both"/>
        <w:rPr>
          <w:rFonts w:ascii="Bookman Old Style" w:hAnsi="Bookman Old Style" w:cs="Times New Roman"/>
          <w:noProof/>
          <w:sz w:val="20"/>
          <w:szCs w:val="20"/>
        </w:rPr>
      </w:pPr>
      <w:r w:rsidRPr="00F73DBE">
        <w:rPr>
          <w:rFonts w:ascii="Bookman Old Style" w:hAnsi="Bookman Old Style"/>
          <w:b/>
          <w:sz w:val="20"/>
          <w:szCs w:val="20"/>
        </w:rPr>
        <w:fldChar w:fldCharType="begin" w:fldLock="1"/>
      </w:r>
      <w:r w:rsidRPr="00F73DBE">
        <w:rPr>
          <w:rFonts w:ascii="Bookman Old Style" w:hAnsi="Bookman Old Style"/>
          <w:b/>
          <w:sz w:val="20"/>
          <w:szCs w:val="20"/>
        </w:rPr>
        <w:instrText xml:space="preserve">ADDIN Mendeley Bibliography CSL_BIBLIOGRAPHY </w:instrText>
      </w:r>
      <w:r w:rsidRPr="00F73DBE">
        <w:rPr>
          <w:rFonts w:ascii="Bookman Old Style" w:hAnsi="Bookman Old Style"/>
          <w:b/>
          <w:sz w:val="20"/>
          <w:szCs w:val="20"/>
        </w:rPr>
        <w:fldChar w:fldCharType="separate"/>
      </w:r>
      <w:r w:rsidRPr="00F73DBE">
        <w:rPr>
          <w:rFonts w:ascii="Bookman Old Style" w:hAnsi="Bookman Old Style" w:cs="Times New Roman"/>
          <w:noProof/>
          <w:sz w:val="20"/>
          <w:szCs w:val="20"/>
        </w:rPr>
        <w:t xml:space="preserve">Chabrak, N., &amp; Craig, R. (2013). Student Imaginings, Cognitive Dissonance and Critical Thinking. </w:t>
      </w:r>
      <w:r w:rsidRPr="00F73DBE">
        <w:rPr>
          <w:rFonts w:ascii="Bookman Old Style" w:hAnsi="Bookman Old Style" w:cs="Times New Roman"/>
          <w:i/>
          <w:iCs/>
          <w:noProof/>
          <w:sz w:val="20"/>
          <w:szCs w:val="20"/>
        </w:rPr>
        <w:t>Critical Perspectives on Accounting</w:t>
      </w:r>
      <w:r w:rsidRPr="00F73DBE">
        <w:rPr>
          <w:rFonts w:ascii="Bookman Old Style" w:hAnsi="Bookman Old Style" w:cs="Times New Roman"/>
          <w:noProof/>
          <w:sz w:val="20"/>
          <w:szCs w:val="20"/>
        </w:rPr>
        <w:t xml:space="preserve">, </w:t>
      </w:r>
      <w:r w:rsidRPr="00F73DBE">
        <w:rPr>
          <w:rFonts w:ascii="Bookman Old Style" w:hAnsi="Bookman Old Style" w:cs="Times New Roman"/>
          <w:i/>
          <w:iCs/>
          <w:noProof/>
          <w:sz w:val="20"/>
          <w:szCs w:val="20"/>
        </w:rPr>
        <w:t>24</w:t>
      </w:r>
      <w:r w:rsidRPr="00F73DBE">
        <w:rPr>
          <w:rFonts w:ascii="Bookman Old Style" w:hAnsi="Bookman Old Style" w:cs="Times New Roman"/>
          <w:noProof/>
          <w:sz w:val="20"/>
          <w:szCs w:val="20"/>
        </w:rPr>
        <w:t>(2), 91–104. https://doi.org/10.1016/j.cpa.2011.07.008</w:t>
      </w:r>
    </w:p>
    <w:p w:rsidR="0016788A" w:rsidRPr="00F73DBE" w:rsidRDefault="00F72DA2" w:rsidP="0016788A">
      <w:pPr>
        <w:widowControl w:val="0"/>
        <w:autoSpaceDE w:val="0"/>
        <w:autoSpaceDN w:val="0"/>
        <w:adjustRightInd w:val="0"/>
        <w:spacing w:after="0"/>
        <w:ind w:left="480" w:hanging="480"/>
        <w:jc w:val="both"/>
        <w:rPr>
          <w:rFonts w:ascii="Bookman Old Style" w:hAnsi="Bookman Old Style" w:cs="Times New Roman"/>
          <w:noProof/>
          <w:sz w:val="20"/>
          <w:szCs w:val="20"/>
        </w:rPr>
      </w:pPr>
      <w:r w:rsidRPr="00F73DBE">
        <w:rPr>
          <w:rFonts w:ascii="Bookman Old Style" w:hAnsi="Bookman Old Style" w:cs="Times New Roman"/>
          <w:noProof/>
          <w:sz w:val="20"/>
          <w:szCs w:val="20"/>
        </w:rPr>
        <w:t>Cyan, M. R</w:t>
      </w:r>
      <w:r w:rsidR="0016788A" w:rsidRPr="00F73DBE">
        <w:rPr>
          <w:rFonts w:ascii="Bookman Old Style" w:hAnsi="Bookman Old Style" w:cs="Times New Roman"/>
          <w:noProof/>
          <w:sz w:val="20"/>
          <w:szCs w:val="20"/>
        </w:rPr>
        <w:t>., Koumpias, A. M., &amp; Martinez-V</w:t>
      </w:r>
      <w:r w:rsidRPr="00F73DBE">
        <w:rPr>
          <w:rFonts w:ascii="Bookman Old Style" w:hAnsi="Bookman Old Style" w:cs="Times New Roman"/>
          <w:noProof/>
          <w:sz w:val="20"/>
          <w:szCs w:val="20"/>
        </w:rPr>
        <w:t xml:space="preserve">azquez, J. (2016). The </w:t>
      </w:r>
      <w:r w:rsidR="00401B29" w:rsidRPr="00F73DBE">
        <w:rPr>
          <w:rFonts w:ascii="Bookman Old Style" w:hAnsi="Bookman Old Style" w:cs="Times New Roman"/>
          <w:noProof/>
          <w:sz w:val="20"/>
          <w:szCs w:val="20"/>
        </w:rPr>
        <w:t xml:space="preserve">Determinants </w:t>
      </w:r>
      <w:r w:rsidRPr="00F73DBE">
        <w:rPr>
          <w:rFonts w:ascii="Bookman Old Style" w:hAnsi="Bookman Old Style" w:cs="Times New Roman"/>
          <w:noProof/>
          <w:sz w:val="20"/>
          <w:szCs w:val="20"/>
        </w:rPr>
        <w:t xml:space="preserve">of </w:t>
      </w:r>
      <w:r w:rsidR="00401B29" w:rsidRPr="00F73DBE">
        <w:rPr>
          <w:rFonts w:ascii="Bookman Old Style" w:hAnsi="Bookman Old Style" w:cs="Times New Roman"/>
          <w:noProof/>
          <w:sz w:val="20"/>
          <w:szCs w:val="20"/>
        </w:rPr>
        <w:t xml:space="preserve">Tax Morale </w:t>
      </w:r>
      <w:r w:rsidRPr="00F73DBE">
        <w:rPr>
          <w:rFonts w:ascii="Bookman Old Style" w:hAnsi="Bookman Old Style" w:cs="Times New Roman"/>
          <w:noProof/>
          <w:sz w:val="20"/>
          <w:szCs w:val="20"/>
        </w:rPr>
        <w:t xml:space="preserve">in Pakistan. </w:t>
      </w:r>
      <w:r w:rsidRPr="00F73DBE">
        <w:rPr>
          <w:rFonts w:ascii="Bookman Old Style" w:hAnsi="Bookman Old Style" w:cs="Times New Roman"/>
          <w:i/>
          <w:iCs/>
          <w:noProof/>
          <w:sz w:val="20"/>
          <w:szCs w:val="20"/>
        </w:rPr>
        <w:t>Journal of Asian Economics</w:t>
      </w:r>
      <w:r w:rsidRPr="00F73DBE">
        <w:rPr>
          <w:rFonts w:ascii="Bookman Old Style" w:hAnsi="Bookman Old Style" w:cs="Times New Roman"/>
          <w:noProof/>
          <w:sz w:val="20"/>
          <w:szCs w:val="20"/>
        </w:rPr>
        <w:t xml:space="preserve">, </w:t>
      </w:r>
      <w:r w:rsidRPr="00F73DBE">
        <w:rPr>
          <w:rFonts w:ascii="Bookman Old Style" w:hAnsi="Bookman Old Style" w:cs="Times New Roman"/>
          <w:i/>
          <w:iCs/>
          <w:noProof/>
          <w:sz w:val="20"/>
          <w:szCs w:val="20"/>
        </w:rPr>
        <w:t>47</w:t>
      </w:r>
      <w:r w:rsidRPr="00F73DBE">
        <w:rPr>
          <w:rFonts w:ascii="Bookman Old Style" w:hAnsi="Bookman Old Style" w:cs="Times New Roman"/>
          <w:noProof/>
          <w:sz w:val="20"/>
          <w:szCs w:val="20"/>
        </w:rPr>
        <w:t>, 23–34. https://doi.org/10.1016/j.asieco.2016.09.002</w:t>
      </w:r>
    </w:p>
    <w:p w:rsidR="0016788A" w:rsidRPr="00F73DBE" w:rsidRDefault="0016788A" w:rsidP="0016788A">
      <w:pPr>
        <w:widowControl w:val="0"/>
        <w:autoSpaceDE w:val="0"/>
        <w:autoSpaceDN w:val="0"/>
        <w:adjustRightInd w:val="0"/>
        <w:spacing w:after="0"/>
        <w:ind w:left="480" w:hanging="480"/>
        <w:jc w:val="both"/>
        <w:rPr>
          <w:rFonts w:ascii="Bookman Old Style" w:hAnsi="Bookman Old Style" w:cs="Times New Roman"/>
          <w:noProof/>
          <w:sz w:val="20"/>
          <w:szCs w:val="20"/>
        </w:rPr>
      </w:pPr>
      <w:r w:rsidRPr="00F73DBE">
        <w:rPr>
          <w:rFonts w:ascii="Bookman Old Style" w:eastAsia="Times New Roman" w:hAnsi="Bookman Old Style"/>
          <w:sz w:val="20"/>
          <w:szCs w:val="20"/>
          <w:lang w:eastAsia="id-ID"/>
        </w:rPr>
        <w:t xml:space="preserve">Firdaus, F., Musyarofah, S., &amp; Haryadi, B. (2018, September 5-7). </w:t>
      </w:r>
      <w:r w:rsidRPr="00F73DBE">
        <w:rPr>
          <w:rFonts w:ascii="Bookman Old Style" w:eastAsia="Times New Roman" w:hAnsi="Bookman Old Style"/>
          <w:i/>
          <w:sz w:val="20"/>
          <w:szCs w:val="20"/>
          <w:lang w:eastAsia="id-ID"/>
        </w:rPr>
        <w:t>Problematika Reviu Laporan Keuangan Pemerintah Daerah</w:t>
      </w:r>
      <w:r w:rsidRPr="00F73DBE">
        <w:rPr>
          <w:rFonts w:ascii="Bookman Old Style" w:eastAsia="Times New Roman" w:hAnsi="Bookman Old Style"/>
          <w:sz w:val="20"/>
          <w:szCs w:val="20"/>
          <w:lang w:eastAsia="id-ID"/>
        </w:rPr>
        <w:t xml:space="preserve"> (Pemakalah Poster). Simposium Nasional Akuntansi, Samarinda, Indonesia.</w:t>
      </w:r>
    </w:p>
    <w:p w:rsidR="00F72DA2" w:rsidRPr="00F73DBE" w:rsidRDefault="00F72DA2" w:rsidP="00F72DA2">
      <w:pPr>
        <w:widowControl w:val="0"/>
        <w:autoSpaceDE w:val="0"/>
        <w:autoSpaceDN w:val="0"/>
        <w:adjustRightInd w:val="0"/>
        <w:spacing w:after="0"/>
        <w:ind w:left="480" w:hanging="480"/>
        <w:jc w:val="both"/>
        <w:rPr>
          <w:rFonts w:ascii="Bookman Old Style" w:hAnsi="Bookman Old Style" w:cs="Times New Roman"/>
          <w:noProof/>
          <w:sz w:val="20"/>
          <w:szCs w:val="20"/>
        </w:rPr>
      </w:pPr>
      <w:r w:rsidRPr="00F73DBE">
        <w:rPr>
          <w:rFonts w:ascii="Bookman Old Style" w:hAnsi="Bookman Old Style" w:cs="Times New Roman"/>
          <w:noProof/>
          <w:sz w:val="20"/>
          <w:szCs w:val="20"/>
        </w:rPr>
        <w:t xml:space="preserve">Kusdewanti, A. I., Setiawan, A. R., Kamayanti, A., &amp; Mulawarman, A. D. (2014). Akuntansi Bantengan: </w:t>
      </w:r>
      <w:r w:rsidR="00401B29" w:rsidRPr="00F73DBE">
        <w:rPr>
          <w:rFonts w:ascii="Bookman Old Style" w:hAnsi="Bookman Old Style" w:cs="Times New Roman"/>
          <w:noProof/>
          <w:sz w:val="20"/>
          <w:szCs w:val="20"/>
        </w:rPr>
        <w:t>Perlawanan Akuntansi Indonesia m</w:t>
      </w:r>
      <w:r w:rsidRPr="00F73DBE">
        <w:rPr>
          <w:rFonts w:ascii="Bookman Old Style" w:hAnsi="Bookman Old Style" w:cs="Times New Roman"/>
          <w:noProof/>
          <w:sz w:val="20"/>
          <w:szCs w:val="20"/>
        </w:rPr>
        <w:t xml:space="preserve">elalui Metafora Bantengan dan Topeng Malang. </w:t>
      </w:r>
      <w:r w:rsidRPr="00F73DBE">
        <w:rPr>
          <w:rFonts w:ascii="Bookman Old Style" w:hAnsi="Bookman Old Style" w:cs="Times New Roman"/>
          <w:i/>
          <w:iCs/>
          <w:noProof/>
          <w:sz w:val="20"/>
          <w:szCs w:val="20"/>
        </w:rPr>
        <w:t>Jurnal Akuntansi Multiparadigma</w:t>
      </w:r>
      <w:r w:rsidRPr="00F73DBE">
        <w:rPr>
          <w:rFonts w:ascii="Bookman Old Style" w:hAnsi="Bookman Old Style" w:cs="Times New Roman"/>
          <w:noProof/>
          <w:sz w:val="20"/>
          <w:szCs w:val="20"/>
        </w:rPr>
        <w:t xml:space="preserve">, </w:t>
      </w:r>
      <w:r w:rsidRPr="00F73DBE">
        <w:rPr>
          <w:rFonts w:ascii="Bookman Old Style" w:hAnsi="Bookman Old Style" w:cs="Times New Roman"/>
          <w:i/>
          <w:iCs/>
          <w:noProof/>
          <w:sz w:val="20"/>
          <w:szCs w:val="20"/>
        </w:rPr>
        <w:t>5</w:t>
      </w:r>
      <w:r w:rsidRPr="00F73DBE">
        <w:rPr>
          <w:rFonts w:ascii="Bookman Old Style" w:hAnsi="Bookman Old Style" w:cs="Times New Roman"/>
          <w:noProof/>
          <w:sz w:val="20"/>
          <w:szCs w:val="20"/>
        </w:rPr>
        <w:t>(1), 149–169.</w:t>
      </w:r>
      <w:r w:rsidR="00401B29" w:rsidRPr="00F73DBE">
        <w:rPr>
          <w:rFonts w:ascii="Bookman Old Style" w:hAnsi="Bookman Old Style" w:cs="Times New Roman"/>
          <w:noProof/>
          <w:sz w:val="20"/>
          <w:szCs w:val="20"/>
        </w:rPr>
        <w:t xml:space="preserve"> https://doi.org/10.18202/jamal.2014.04.5013</w:t>
      </w:r>
    </w:p>
    <w:p w:rsidR="0016788A" w:rsidRPr="00F73DBE" w:rsidRDefault="00F72DA2" w:rsidP="0016788A">
      <w:pPr>
        <w:widowControl w:val="0"/>
        <w:autoSpaceDE w:val="0"/>
        <w:autoSpaceDN w:val="0"/>
        <w:adjustRightInd w:val="0"/>
        <w:spacing w:after="0"/>
        <w:ind w:left="480" w:hanging="480"/>
        <w:jc w:val="both"/>
        <w:rPr>
          <w:rFonts w:ascii="Bookman Old Style" w:hAnsi="Bookman Old Style" w:cs="Times New Roman"/>
          <w:noProof/>
          <w:sz w:val="20"/>
          <w:szCs w:val="20"/>
        </w:rPr>
      </w:pPr>
      <w:r w:rsidRPr="00F73DBE">
        <w:rPr>
          <w:rFonts w:ascii="Bookman Old Style" w:hAnsi="Bookman Old Style" w:cs="Times New Roman"/>
          <w:noProof/>
          <w:sz w:val="20"/>
          <w:szCs w:val="20"/>
        </w:rPr>
        <w:t xml:space="preserve">Lehman, G. (2014). Moral Will, Accounting and the Phronemos. </w:t>
      </w:r>
      <w:r w:rsidRPr="00F73DBE">
        <w:rPr>
          <w:rFonts w:ascii="Bookman Old Style" w:hAnsi="Bookman Old Style" w:cs="Times New Roman"/>
          <w:i/>
          <w:iCs/>
          <w:noProof/>
          <w:sz w:val="20"/>
          <w:szCs w:val="20"/>
        </w:rPr>
        <w:t>Critical Perspectives on Accounting</w:t>
      </w:r>
      <w:r w:rsidRPr="00F73DBE">
        <w:rPr>
          <w:rFonts w:ascii="Bookman Old Style" w:hAnsi="Bookman Old Style" w:cs="Times New Roman"/>
          <w:noProof/>
          <w:sz w:val="20"/>
          <w:szCs w:val="20"/>
        </w:rPr>
        <w:t xml:space="preserve">, </w:t>
      </w:r>
      <w:r w:rsidRPr="00F73DBE">
        <w:rPr>
          <w:rFonts w:ascii="Bookman Old Style" w:hAnsi="Bookman Old Style" w:cs="Times New Roman"/>
          <w:i/>
          <w:iCs/>
          <w:noProof/>
          <w:sz w:val="20"/>
          <w:szCs w:val="20"/>
        </w:rPr>
        <w:t>25</w:t>
      </w:r>
      <w:r w:rsidRPr="00F73DBE">
        <w:rPr>
          <w:rFonts w:ascii="Bookman Old Style" w:hAnsi="Bookman Old Style" w:cs="Times New Roman"/>
          <w:noProof/>
          <w:sz w:val="20"/>
          <w:szCs w:val="20"/>
        </w:rPr>
        <w:t>(3), 210–216. https://doi.org/10.1016/j.cpa.2013.10.004</w:t>
      </w:r>
    </w:p>
    <w:p w:rsidR="0016788A" w:rsidRPr="00F73DBE" w:rsidRDefault="0016788A" w:rsidP="0016788A">
      <w:pPr>
        <w:widowControl w:val="0"/>
        <w:autoSpaceDE w:val="0"/>
        <w:autoSpaceDN w:val="0"/>
        <w:adjustRightInd w:val="0"/>
        <w:spacing w:after="0"/>
        <w:ind w:left="480" w:hanging="480"/>
        <w:jc w:val="both"/>
        <w:rPr>
          <w:rFonts w:ascii="Bookman Old Style" w:hAnsi="Bookman Old Style" w:cs="Times New Roman"/>
          <w:noProof/>
          <w:sz w:val="20"/>
          <w:szCs w:val="20"/>
        </w:rPr>
      </w:pPr>
      <w:r w:rsidRPr="00F73DBE">
        <w:rPr>
          <w:rFonts w:ascii="Bookman Old Style" w:eastAsia="Times New Roman" w:hAnsi="Bookman Old Style"/>
          <w:sz w:val="20"/>
          <w:szCs w:val="20"/>
          <w:lang w:eastAsia="id-ID"/>
        </w:rPr>
        <w:t xml:space="preserve">Subramaniam, C., &amp; Watson, M. W. (2016). Additional Evidence on the Sticky Behavior of Costs. In M. A. Malina (Ed.), </w:t>
      </w:r>
      <w:r w:rsidRPr="00F73DBE">
        <w:rPr>
          <w:rFonts w:ascii="Bookman Old Style" w:eastAsia="Times New Roman" w:hAnsi="Bookman Old Style"/>
          <w:i/>
          <w:sz w:val="20"/>
          <w:szCs w:val="20"/>
          <w:lang w:eastAsia="id-ID"/>
        </w:rPr>
        <w:t>Advances in Management Accounting</w:t>
      </w:r>
      <w:r w:rsidRPr="00F73DBE">
        <w:rPr>
          <w:rFonts w:ascii="Bookman Old Style" w:eastAsia="Times New Roman" w:hAnsi="Bookman Old Style"/>
          <w:sz w:val="20"/>
          <w:szCs w:val="20"/>
          <w:lang w:eastAsia="id-ID"/>
        </w:rPr>
        <w:t xml:space="preserve"> (26 ed., pp. 275–305). Emerald Group Publishing.</w:t>
      </w:r>
    </w:p>
    <w:p w:rsidR="00F72DA2" w:rsidRPr="00F73DBE" w:rsidRDefault="00F72DA2" w:rsidP="00F72DA2">
      <w:pPr>
        <w:widowControl w:val="0"/>
        <w:autoSpaceDE w:val="0"/>
        <w:autoSpaceDN w:val="0"/>
        <w:adjustRightInd w:val="0"/>
        <w:spacing w:after="0"/>
        <w:ind w:left="480" w:hanging="480"/>
        <w:jc w:val="both"/>
        <w:rPr>
          <w:rFonts w:ascii="Bookman Old Style" w:hAnsi="Bookman Old Style"/>
          <w:noProof/>
          <w:sz w:val="20"/>
          <w:szCs w:val="20"/>
        </w:rPr>
      </w:pPr>
      <w:r w:rsidRPr="00F73DBE">
        <w:rPr>
          <w:rFonts w:ascii="Bookman Old Style" w:hAnsi="Bookman Old Style" w:cs="Times New Roman"/>
          <w:noProof/>
          <w:sz w:val="20"/>
          <w:szCs w:val="20"/>
        </w:rPr>
        <w:t xml:space="preserve">Triyuwono, I. (2012). </w:t>
      </w:r>
      <w:r w:rsidRPr="00F73DBE">
        <w:rPr>
          <w:rFonts w:ascii="Bookman Old Style" w:hAnsi="Bookman Old Style" w:cs="Times New Roman"/>
          <w:i/>
          <w:iCs/>
          <w:noProof/>
          <w:sz w:val="20"/>
          <w:szCs w:val="20"/>
        </w:rPr>
        <w:t>Akuntansi Syariah: Perspektif, Metodologi dan Teori</w:t>
      </w:r>
      <w:r w:rsidR="00401B29" w:rsidRPr="00F73DBE">
        <w:rPr>
          <w:rFonts w:ascii="Bookman Old Style" w:hAnsi="Bookman Old Style" w:cs="Times New Roman"/>
          <w:noProof/>
          <w:sz w:val="20"/>
          <w:szCs w:val="20"/>
        </w:rPr>
        <w:t xml:space="preserve"> (2</w:t>
      </w:r>
      <w:r w:rsidR="00401B29" w:rsidRPr="00F73DBE">
        <w:rPr>
          <w:rFonts w:ascii="Bookman Old Style" w:hAnsi="Bookman Old Style" w:cs="Times New Roman"/>
          <w:noProof/>
          <w:sz w:val="20"/>
          <w:szCs w:val="20"/>
          <w:vertAlign w:val="superscript"/>
        </w:rPr>
        <w:t>nd</w:t>
      </w:r>
      <w:r w:rsidR="00401B29" w:rsidRPr="00F73DBE">
        <w:rPr>
          <w:rFonts w:ascii="Bookman Old Style" w:hAnsi="Bookman Old Style" w:cs="Times New Roman"/>
          <w:noProof/>
          <w:sz w:val="20"/>
          <w:szCs w:val="20"/>
        </w:rPr>
        <w:t xml:space="preserve"> ed.). </w:t>
      </w:r>
      <w:r w:rsidRPr="00F73DBE">
        <w:rPr>
          <w:rFonts w:ascii="Bookman Old Style" w:hAnsi="Bookman Old Style" w:cs="Times New Roman"/>
          <w:noProof/>
          <w:sz w:val="20"/>
          <w:szCs w:val="20"/>
        </w:rPr>
        <w:t>Rajawali Pers.</w:t>
      </w:r>
    </w:p>
    <w:p w:rsidR="00F72DA2" w:rsidRPr="00F73DBE" w:rsidRDefault="00F72DA2" w:rsidP="00F72DA2">
      <w:pPr>
        <w:spacing w:after="0"/>
        <w:jc w:val="both"/>
        <w:rPr>
          <w:rFonts w:ascii="Bookman Old Style" w:hAnsi="Bookman Old Style"/>
          <w:b/>
          <w:sz w:val="20"/>
          <w:szCs w:val="20"/>
        </w:rPr>
      </w:pPr>
      <w:r w:rsidRPr="00F73DBE">
        <w:rPr>
          <w:rFonts w:ascii="Bookman Old Style" w:hAnsi="Bookman Old Style"/>
          <w:b/>
          <w:sz w:val="20"/>
          <w:szCs w:val="20"/>
        </w:rPr>
        <w:fldChar w:fldCharType="end"/>
      </w:r>
    </w:p>
    <w:p w:rsidR="00D30977" w:rsidRPr="00F73DBE" w:rsidRDefault="00D30977" w:rsidP="00D30977">
      <w:pPr>
        <w:spacing w:after="0"/>
        <w:rPr>
          <w:rFonts w:ascii="Bookman Old Style" w:hAnsi="Bookman Old Style"/>
          <w:sz w:val="20"/>
          <w:szCs w:val="20"/>
        </w:rPr>
      </w:pPr>
    </w:p>
    <w:p w:rsidR="00D30977" w:rsidRPr="00F73DBE" w:rsidRDefault="00D30977" w:rsidP="00D30977">
      <w:pPr>
        <w:spacing w:after="0"/>
        <w:rPr>
          <w:rFonts w:ascii="Bookman Old Style" w:hAnsi="Bookman Old Style"/>
          <w:sz w:val="20"/>
          <w:szCs w:val="20"/>
        </w:rPr>
      </w:pPr>
    </w:p>
    <w:sectPr w:rsidR="00D30977" w:rsidRPr="00F73DBE" w:rsidSect="00F72DA2">
      <w:pgSz w:w="11900" w:h="16840"/>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xsjS2MDQ1N7A0MzBW0lEKTi0uzszPAykwrAUAIJhjjywAAAA="/>
  </w:docVars>
  <w:rsids>
    <w:rsidRoot w:val="00635331"/>
    <w:rsid w:val="00140863"/>
    <w:rsid w:val="0016788A"/>
    <w:rsid w:val="00173672"/>
    <w:rsid w:val="003C3B74"/>
    <w:rsid w:val="003D3F49"/>
    <w:rsid w:val="003F625E"/>
    <w:rsid w:val="00401B29"/>
    <w:rsid w:val="004E2503"/>
    <w:rsid w:val="004F56E4"/>
    <w:rsid w:val="00567480"/>
    <w:rsid w:val="005951F0"/>
    <w:rsid w:val="00595EE3"/>
    <w:rsid w:val="00607B45"/>
    <w:rsid w:val="00610308"/>
    <w:rsid w:val="00635331"/>
    <w:rsid w:val="006B5956"/>
    <w:rsid w:val="0070383D"/>
    <w:rsid w:val="00830C89"/>
    <w:rsid w:val="008B16D4"/>
    <w:rsid w:val="008C050C"/>
    <w:rsid w:val="008F1DB8"/>
    <w:rsid w:val="00912C79"/>
    <w:rsid w:val="00A02726"/>
    <w:rsid w:val="00A11CA3"/>
    <w:rsid w:val="00AD71EA"/>
    <w:rsid w:val="00C40FF6"/>
    <w:rsid w:val="00CC5212"/>
    <w:rsid w:val="00D30977"/>
    <w:rsid w:val="00E41292"/>
    <w:rsid w:val="00F72DA2"/>
    <w:rsid w:val="00F73DBE"/>
    <w:rsid w:val="00F95E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8D89083-5CAF-468E-AB5C-1B2FB036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097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12C79"/>
    <w:pPr>
      <w:spacing w:after="0"/>
    </w:pPr>
    <w:rPr>
      <w:rFonts w:ascii="Times New Roman" w:eastAsia="Calibri"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67480"/>
    <w:pPr>
      <w:spacing w:after="0"/>
    </w:pPr>
    <w:rPr>
      <w:rFonts w:ascii="Times New Roman" w:eastAsia="Calibri"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JAMAL\for%20ojs\2021_Template%20JAMAL-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A2164-EA77-4A23-BD46-D2FFF7FFC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2021_Template JAMAL-2.dotx</Template>
  <TotalTime>0</TotalTime>
  <Pages>2</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2021-06-14T05:37:00Z</dcterms:created>
  <dcterms:modified xsi:type="dcterms:W3CDTF">2021-06-14T05:37:00Z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91c934fd-10b0-3319-a6bc-4c6c51ab79a6</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